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AE4B" w14:textId="77777777" w:rsidR="000C4C25" w:rsidRDefault="004A74E6" w:rsidP="004A74E6">
      <w:pPr>
        <w:spacing w:after="0" w:line="240" w:lineRule="auto"/>
        <w:ind w:left="15"/>
        <w:jc w:val="center"/>
        <w:textAlignment w:val="baseline"/>
        <w:rPr>
          <w:rFonts w:ascii="Roboto" w:eastAsia="Times New Roman" w:hAnsi="Roboto" w:cs="Calibri"/>
          <w:color w:val="203641"/>
          <w:kern w:val="0"/>
          <w:sz w:val="52"/>
          <w:szCs w:val="52"/>
          <w:lang w:eastAsia="en-GB"/>
          <w14:ligatures w14:val="none"/>
        </w:rPr>
      </w:pPr>
      <w:r w:rsidRPr="006526AE">
        <w:rPr>
          <w:rFonts w:ascii="Roboto" w:eastAsia="Times New Roman" w:hAnsi="Roboto" w:cs="Calibri"/>
          <w:color w:val="203641"/>
          <w:kern w:val="0"/>
          <w:sz w:val="52"/>
          <w:szCs w:val="52"/>
          <w:lang w:eastAsia="en-GB"/>
          <w14:ligatures w14:val="none"/>
        </w:rPr>
        <w:t>Business Manager </w:t>
      </w:r>
    </w:p>
    <w:p w14:paraId="18BF2B7F" w14:textId="3001943D" w:rsidR="004A74E6" w:rsidRPr="006526AE" w:rsidRDefault="004A74E6" w:rsidP="004A74E6">
      <w:pPr>
        <w:spacing w:after="0" w:line="240" w:lineRule="auto"/>
        <w:ind w:left="15"/>
        <w:jc w:val="center"/>
        <w:textAlignment w:val="baseline"/>
        <w:rPr>
          <w:rFonts w:ascii="Roboto" w:eastAsia="Times New Roman" w:hAnsi="Roboto" w:cs="Segoe UI"/>
          <w:color w:val="000000"/>
          <w:kern w:val="0"/>
          <w:sz w:val="18"/>
          <w:szCs w:val="18"/>
          <w:lang w:eastAsia="en-GB"/>
          <w14:ligatures w14:val="none"/>
        </w:rPr>
      </w:pPr>
      <w:r w:rsidRPr="006526AE">
        <w:rPr>
          <w:rFonts w:ascii="Roboto" w:eastAsia="Times New Roman" w:hAnsi="Roboto" w:cs="Calibri"/>
          <w:color w:val="203641"/>
          <w:kern w:val="0"/>
          <w:sz w:val="52"/>
          <w:szCs w:val="52"/>
          <w:lang w:eastAsia="en-GB"/>
          <w14:ligatures w14:val="none"/>
        </w:rPr>
        <w:t> </w:t>
      </w:r>
    </w:p>
    <w:p w14:paraId="0761FA0E" w14:textId="2B3A683D" w:rsidR="000C4C25" w:rsidRPr="00A34742" w:rsidRDefault="000C4C25" w:rsidP="00A34742">
      <w:pPr>
        <w:spacing w:after="0" w:line="240" w:lineRule="auto"/>
        <w:jc w:val="center"/>
        <w:textAlignment w:val="baseline"/>
        <w:rPr>
          <w:rFonts w:ascii="Roboto" w:eastAsia="Times New Roman" w:hAnsi="Roboto" w:cs="Arial"/>
          <w:b/>
          <w:color w:val="203642"/>
          <w:kern w:val="0"/>
          <w:sz w:val="36"/>
          <w:szCs w:val="36"/>
          <w:lang w:eastAsia="en-GB"/>
          <w14:ligatures w14:val="none"/>
        </w:rPr>
      </w:pPr>
      <w:r w:rsidRPr="00A34742">
        <w:rPr>
          <w:rFonts w:ascii="Roboto" w:eastAsia="Times New Roman" w:hAnsi="Roboto" w:cs="Arial"/>
          <w:b/>
          <w:color w:val="70AD47" w:themeColor="accent6"/>
          <w:kern w:val="0"/>
          <w:sz w:val="36"/>
          <w:szCs w:val="36"/>
          <w:lang w:eastAsia="en-GB"/>
          <w14:ligatures w14:val="none"/>
        </w:rPr>
        <w:t>Job description and person specification</w:t>
      </w:r>
    </w:p>
    <w:p w14:paraId="78F4597C" w14:textId="54C28E14" w:rsidR="004A74E6" w:rsidRPr="006526AE" w:rsidRDefault="004A74E6" w:rsidP="004A74E6">
      <w:pPr>
        <w:spacing w:after="0" w:line="240" w:lineRule="auto"/>
        <w:textAlignment w:val="baseline"/>
        <w:rPr>
          <w:rFonts w:ascii="Roboto" w:eastAsia="Times New Roman" w:hAnsi="Roboto" w:cs="Segoe UI"/>
          <w:color w:val="000000"/>
          <w:kern w:val="0"/>
          <w:sz w:val="18"/>
          <w:szCs w:val="18"/>
          <w:lang w:eastAsia="en-GB"/>
          <w14:ligatures w14:val="none"/>
        </w:rPr>
      </w:pPr>
    </w:p>
    <w:p w14:paraId="41C7A808" w14:textId="77777777" w:rsidR="00D104B5" w:rsidRDefault="00D104B5" w:rsidP="001B20C7">
      <w:pPr>
        <w:spacing w:after="0" w:line="240" w:lineRule="auto"/>
        <w:textAlignment w:val="baseline"/>
        <w:rPr>
          <w:rFonts w:ascii="Roboto" w:eastAsia="Times New Roman" w:hAnsi="Roboto" w:cs="Calibri"/>
          <w:color w:val="203642"/>
          <w:kern w:val="0"/>
          <w:lang w:eastAsia="en-GB"/>
          <w14:ligatures w14:val="none"/>
        </w:rPr>
      </w:pPr>
      <w:r w:rsidRPr="00D104B5">
        <w:rPr>
          <w:rFonts w:ascii="Roboto" w:eastAsia="MS Mincho" w:hAnsi="Roboto" w:cs="Times New Roman (Body CS)"/>
          <w:b/>
          <w:color w:val="203642"/>
          <w:kern w:val="0"/>
          <w14:ligatures w14:val="none"/>
        </w:rPr>
        <w:t>Role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</w:r>
      <w:r w:rsidRPr="006526AE">
        <w:rPr>
          <w:rFonts w:ascii="Roboto" w:eastAsia="Times New Roman" w:hAnsi="Roboto" w:cs="Calibri"/>
          <w:color w:val="203642"/>
          <w:kern w:val="0"/>
          <w:lang w:eastAsia="en-GB"/>
          <w14:ligatures w14:val="none"/>
        </w:rPr>
        <w:t>Business Manager  </w:t>
      </w:r>
    </w:p>
    <w:p w14:paraId="0EE3887D" w14:textId="3DBACD76" w:rsidR="00D104B5" w:rsidRPr="00D104B5" w:rsidRDefault="00D104B5" w:rsidP="00D104B5">
      <w:pPr>
        <w:spacing w:before="120" w:after="120" w:line="264" w:lineRule="auto"/>
        <w:ind w:left="2160" w:hanging="2160"/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</w:pPr>
      <w:r w:rsidRPr="00D104B5">
        <w:rPr>
          <w:rFonts w:ascii="Roboto" w:eastAsia="MS Mincho" w:hAnsi="Roboto" w:cs="Times New Roman (Body CS)"/>
          <w:b/>
          <w:iCs/>
          <w:color w:val="203642"/>
          <w:kern w:val="0"/>
          <w:szCs w:val="24"/>
          <w14:ligatures w14:val="none"/>
        </w:rPr>
        <w:t>Pay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</w:r>
      <w:r w:rsidR="00031563" w:rsidRPr="00031563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>B2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>: £</w:t>
      </w:r>
      <w:r w:rsidR="006B19B4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>38,274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 xml:space="preserve"> - £</w:t>
      </w:r>
      <w:r w:rsidR="00430D5C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>45,156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>. RDS employees start at the first point on the scale. For roles where there are recognised recruitment difficulties or under other exceptional circumstances, a level of flexibility may be considered.</w:t>
      </w:r>
    </w:p>
    <w:p w14:paraId="49F7D72F" w14:textId="5305BC52" w:rsidR="00D104B5" w:rsidRPr="00D104B5" w:rsidRDefault="00D104B5" w:rsidP="00D104B5">
      <w:pPr>
        <w:spacing w:before="120" w:after="120" w:line="264" w:lineRule="auto"/>
        <w:rPr>
          <w:rFonts w:ascii="Roboto" w:eastAsia="MS Mincho" w:hAnsi="Roboto" w:cs="Times New Roman (Body CS)"/>
          <w:color w:val="203642"/>
          <w:kern w:val="0"/>
          <w14:ligatures w14:val="none"/>
        </w:rPr>
      </w:pPr>
      <w:r w:rsidRPr="00D104B5">
        <w:rPr>
          <w:rFonts w:ascii="Roboto" w:eastAsia="MS Mincho" w:hAnsi="Roboto" w:cs="Times New Roman (Body CS)"/>
          <w:b/>
          <w:bCs/>
          <w:color w:val="203642"/>
          <w:kern w:val="0"/>
          <w14:ligatures w14:val="none"/>
        </w:rPr>
        <w:t>Hours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</w:r>
      <w:r w:rsidRPr="00D104B5">
        <w:rPr>
          <w:rFonts w:ascii="Roboto" w:eastAsia="MS Mincho" w:hAnsi="Roboto" w:cs="Times New Roman (Body CS)"/>
          <w:color w:val="203642"/>
        </w:rPr>
        <w:t xml:space="preserve">35 </w:t>
      </w:r>
      <w:r w:rsidRPr="00D104B5">
        <w:rPr>
          <w:rFonts w:ascii="Roboto" w:eastAsia="MS Mincho" w:hAnsi="Roboto" w:cs="Times New Roman (Body CS)"/>
          <w:color w:val="203642"/>
          <w:kern w:val="0"/>
          <w14:ligatures w14:val="none"/>
        </w:rPr>
        <w:t xml:space="preserve">per week </w:t>
      </w:r>
    </w:p>
    <w:p w14:paraId="4407139F" w14:textId="4E279F95" w:rsidR="00D104B5" w:rsidRPr="00D104B5" w:rsidRDefault="00D104B5" w:rsidP="00D104B5">
      <w:pPr>
        <w:spacing w:before="120" w:after="120" w:line="264" w:lineRule="auto"/>
        <w:ind w:left="2160" w:hanging="2160"/>
        <w:jc w:val="both"/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</w:pPr>
      <w:r w:rsidRPr="00D104B5">
        <w:rPr>
          <w:rFonts w:ascii="Roboto" w:eastAsia="MS Mincho" w:hAnsi="Roboto" w:cs="Times New Roman (Body CS)"/>
          <w:b/>
          <w:iCs/>
          <w:color w:val="203642"/>
          <w:kern w:val="0"/>
          <w:szCs w:val="24"/>
          <w14:ligatures w14:val="none"/>
        </w:rPr>
        <w:t>Employment type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</w:r>
      <w:r w:rsidR="00031563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>Permanent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>.</w:t>
      </w:r>
    </w:p>
    <w:p w14:paraId="5E8883AA" w14:textId="0A348D16" w:rsidR="00D104B5" w:rsidRPr="00D104B5" w:rsidRDefault="00D104B5" w:rsidP="00D104B5">
      <w:pPr>
        <w:spacing w:before="120" w:after="120" w:line="264" w:lineRule="auto"/>
        <w:ind w:left="2160" w:hanging="2160"/>
        <w:rPr>
          <w:rFonts w:ascii="Roboto" w:eastAsia="MS Mincho" w:hAnsi="Roboto" w:cs="Times New Roman (Body CS)"/>
          <w:color w:val="203642"/>
          <w:kern w:val="0"/>
          <w14:ligatures w14:val="none"/>
        </w:rPr>
      </w:pPr>
      <w:r w:rsidRPr="00D104B5">
        <w:rPr>
          <w:rFonts w:ascii="Roboto" w:eastAsia="MS Mincho" w:hAnsi="Roboto" w:cs="Times New Roman (Body CS)"/>
          <w:b/>
          <w:color w:val="203642"/>
          <w:kern w:val="0"/>
          <w14:ligatures w14:val="none"/>
        </w:rPr>
        <w:t>Closing date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</w:r>
      <w:r w:rsidR="00E34FE6">
        <w:rPr>
          <w:rFonts w:ascii="Roboto" w:eastAsia="MS Mincho" w:hAnsi="Roboto" w:cs="Times New Roman (Body CS)"/>
          <w:color w:val="203642"/>
          <w:kern w:val="0"/>
          <w14:ligatures w14:val="none"/>
        </w:rPr>
        <w:t>2</w:t>
      </w:r>
      <w:r w:rsidR="001B20C7">
        <w:rPr>
          <w:rFonts w:ascii="Roboto" w:eastAsia="MS Mincho" w:hAnsi="Roboto" w:cs="Times New Roman (Body CS)"/>
          <w:color w:val="203642"/>
          <w:kern w:val="0"/>
          <w14:ligatures w14:val="none"/>
        </w:rPr>
        <w:t>8</w:t>
      </w:r>
      <w:r w:rsidR="00E34FE6">
        <w:rPr>
          <w:rFonts w:ascii="Roboto" w:eastAsia="MS Mincho" w:hAnsi="Roboto" w:cs="Times New Roman (Body CS)"/>
          <w:color w:val="203642"/>
          <w:kern w:val="0"/>
          <w14:ligatures w14:val="none"/>
        </w:rPr>
        <w:t xml:space="preserve"> April</w:t>
      </w:r>
      <w:r w:rsidRPr="00D104B5">
        <w:rPr>
          <w:rFonts w:ascii="Roboto" w:eastAsia="MS Mincho" w:hAnsi="Roboto" w:cs="Times New Roman (Body CS)"/>
          <w:color w:val="203642"/>
          <w:kern w:val="0"/>
          <w14:ligatures w14:val="none"/>
        </w:rPr>
        <w:t xml:space="preserve"> 2024</w:t>
      </w:r>
    </w:p>
    <w:p w14:paraId="363006D9" w14:textId="736FF7C5" w:rsidR="00D104B5" w:rsidRPr="00D104B5" w:rsidRDefault="00D104B5" w:rsidP="00D104B5">
      <w:pPr>
        <w:spacing w:before="120" w:after="120" w:line="264" w:lineRule="auto"/>
        <w:ind w:left="2160" w:hanging="2160"/>
        <w:rPr>
          <w:rFonts w:ascii="Roboto" w:eastAsia="MS Mincho" w:hAnsi="Roboto" w:cs="Times New Roman (Body CS)"/>
          <w:color w:val="203642"/>
          <w:kern w:val="0"/>
          <w14:ligatures w14:val="none"/>
        </w:rPr>
      </w:pPr>
      <w:r w:rsidRPr="00D104B5">
        <w:rPr>
          <w:rFonts w:ascii="Roboto" w:eastAsia="MS Mincho" w:hAnsi="Roboto" w:cs="Times New Roman (Body CS)"/>
          <w:b/>
          <w:color w:val="203642"/>
          <w:kern w:val="0"/>
          <w14:ligatures w14:val="none"/>
        </w:rPr>
        <w:t>Reports to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</w:r>
      <w:r w:rsidR="001B20C7">
        <w:rPr>
          <w:rFonts w:ascii="Roboto" w:eastAsia="MS Mincho" w:hAnsi="Roboto" w:cs="Times New Roman (Body CS)"/>
          <w:color w:val="203642"/>
          <w:kern w:val="0"/>
          <w14:ligatures w14:val="none"/>
        </w:rPr>
        <w:t>Operations Director</w:t>
      </w:r>
    </w:p>
    <w:p w14:paraId="6B83707F" w14:textId="77777777" w:rsidR="00D104B5" w:rsidRPr="00D104B5" w:rsidRDefault="00D104B5" w:rsidP="00D104B5">
      <w:pPr>
        <w:spacing w:before="120" w:after="120" w:line="264" w:lineRule="auto"/>
        <w:ind w:left="2160" w:hanging="2160"/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</w:pPr>
      <w:r w:rsidRPr="00D104B5">
        <w:rPr>
          <w:rFonts w:ascii="Roboto" w:eastAsia="MS Mincho" w:hAnsi="Roboto" w:cs="Times New Roman (Body CS)"/>
          <w:b/>
          <w:iCs/>
          <w:color w:val="203642"/>
          <w:kern w:val="0"/>
          <w:szCs w:val="24"/>
          <w14:ligatures w14:val="none"/>
        </w:rPr>
        <w:t>Direct reports</w:t>
      </w:r>
      <w:r w:rsidRPr="00D104B5">
        <w:rPr>
          <w:rFonts w:ascii="Roboto" w:eastAsia="MS Mincho" w:hAnsi="Roboto" w:cs="Times New Roman (Body CS)"/>
          <w:color w:val="203642"/>
          <w:kern w:val="0"/>
          <w:szCs w:val="24"/>
          <w14:ligatures w14:val="none"/>
        </w:rPr>
        <w:tab/>
        <w:t>0</w:t>
      </w:r>
    </w:p>
    <w:p w14:paraId="5F64E09D" w14:textId="7E8221EC" w:rsidR="004A74E6" w:rsidRPr="006526AE" w:rsidRDefault="004A74E6">
      <w:pPr>
        <w:rPr>
          <w:rStyle w:val="normaltextrun"/>
          <w:rFonts w:ascii="Roboto" w:hAnsi="Roboto" w:cs="Calibri"/>
          <w:color w:val="3AA106"/>
          <w:sz w:val="28"/>
          <w:szCs w:val="28"/>
          <w:bdr w:val="none" w:sz="0" w:space="0" w:color="auto" w:frame="1"/>
        </w:rPr>
      </w:pPr>
      <w:r w:rsidRPr="006526AE">
        <w:rPr>
          <w:rStyle w:val="normaltextrun"/>
          <w:rFonts w:ascii="Roboto" w:hAnsi="Roboto" w:cs="Calibri"/>
          <w:color w:val="3AA106"/>
          <w:sz w:val="28"/>
          <w:szCs w:val="28"/>
          <w:bdr w:val="none" w:sz="0" w:space="0" w:color="auto" w:frame="1"/>
        </w:rPr>
        <w:t>Responsibilities</w:t>
      </w:r>
    </w:p>
    <w:p w14:paraId="3016BA4A" w14:textId="77777777" w:rsidR="004A74E6" w:rsidRDefault="004A74E6" w:rsidP="004A74E6">
      <w:pPr>
        <w:pStyle w:val="ListParagraph"/>
        <w:keepNext/>
        <w:keepLines/>
        <w:numPr>
          <w:ilvl w:val="0"/>
          <w:numId w:val="1"/>
        </w:numPr>
        <w:rPr>
          <w:rFonts w:ascii="Roboto" w:hAnsi="Roboto"/>
          <w:sz w:val="22"/>
          <w:szCs w:val="22"/>
          <w:lang w:val="en-GB"/>
        </w:rPr>
      </w:pPr>
      <w:r w:rsidRPr="006526AE">
        <w:rPr>
          <w:rFonts w:ascii="Roboto" w:hAnsi="Roboto"/>
          <w:sz w:val="22"/>
          <w:szCs w:val="22"/>
          <w:lang w:val="en-GB"/>
        </w:rPr>
        <w:t>Work with the Chair, CEO and Operations Director in support of good corporate/charity governance.</w:t>
      </w:r>
    </w:p>
    <w:p w14:paraId="7979FB0B" w14:textId="77777777" w:rsidR="00196FAB" w:rsidRPr="0056040B" w:rsidRDefault="00196FAB" w:rsidP="00196FAB">
      <w:pPr>
        <w:pStyle w:val="ListParagraph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56040B">
        <w:rPr>
          <w:rFonts w:ascii="Roboto" w:hAnsi="Roboto"/>
          <w:sz w:val="22"/>
          <w:szCs w:val="22"/>
        </w:rPr>
        <w:t>Manage, coordinate, and schedule the regular cycle of Board and Subcommittee meetings, including agendas, papers, minute taking, and following up on action points.</w:t>
      </w:r>
    </w:p>
    <w:p w14:paraId="72F56C8A" w14:textId="77777777" w:rsidR="004A74E6" w:rsidRPr="006526AE" w:rsidRDefault="004A74E6" w:rsidP="004A74E6">
      <w:pPr>
        <w:pStyle w:val="ListParagraph"/>
        <w:keepNext/>
        <w:keepLines/>
        <w:numPr>
          <w:ilvl w:val="0"/>
          <w:numId w:val="1"/>
        </w:numPr>
        <w:rPr>
          <w:rFonts w:ascii="Roboto" w:hAnsi="Roboto"/>
          <w:sz w:val="22"/>
          <w:szCs w:val="22"/>
          <w:lang w:val="en-GB"/>
        </w:rPr>
      </w:pPr>
      <w:r w:rsidRPr="006526AE">
        <w:rPr>
          <w:rFonts w:ascii="Roboto" w:hAnsi="Roboto"/>
          <w:sz w:val="22"/>
          <w:szCs w:val="22"/>
          <w:lang w:val="en-GB"/>
        </w:rPr>
        <w:t>Proactively manage the organisational risk framework, risk management approaches, and risk registers.</w:t>
      </w:r>
    </w:p>
    <w:p w14:paraId="4C51EB29" w14:textId="77777777" w:rsidR="004A74E6" w:rsidRPr="006526AE" w:rsidRDefault="004A74E6" w:rsidP="004A74E6">
      <w:pPr>
        <w:pStyle w:val="ListParagraph"/>
        <w:keepNext/>
        <w:keepLines/>
        <w:numPr>
          <w:ilvl w:val="0"/>
          <w:numId w:val="1"/>
        </w:numPr>
        <w:rPr>
          <w:rFonts w:ascii="Roboto" w:hAnsi="Roboto"/>
          <w:sz w:val="22"/>
          <w:szCs w:val="22"/>
          <w:lang w:val="en-GB"/>
        </w:rPr>
      </w:pPr>
      <w:r w:rsidRPr="006526AE">
        <w:rPr>
          <w:rFonts w:ascii="Roboto" w:eastAsia="Arial" w:hAnsi="Roboto" w:cs="Arial"/>
          <w:color w:val="203642"/>
          <w:sz w:val="22"/>
          <w:szCs w:val="22"/>
        </w:rPr>
        <w:t>Operate as part of the Corporate Management Group, providing reports and insights on key aspects of corporate effectiveness and delivery.</w:t>
      </w:r>
    </w:p>
    <w:p w14:paraId="7DB755A3" w14:textId="77777777" w:rsidR="004A74E6" w:rsidRPr="006526AE" w:rsidRDefault="004A74E6" w:rsidP="004A74E6">
      <w:pPr>
        <w:pStyle w:val="ListParagraph"/>
        <w:keepNext/>
        <w:keepLines/>
        <w:numPr>
          <w:ilvl w:val="0"/>
          <w:numId w:val="1"/>
        </w:numPr>
        <w:rPr>
          <w:rFonts w:ascii="Roboto" w:eastAsia="Arial" w:hAnsi="Roboto" w:cs="Arial"/>
          <w:color w:val="203642"/>
          <w:sz w:val="22"/>
          <w:szCs w:val="22"/>
        </w:rPr>
      </w:pPr>
      <w:r w:rsidRPr="006526AE">
        <w:rPr>
          <w:rFonts w:ascii="Roboto" w:hAnsi="Roboto"/>
          <w:sz w:val="22"/>
          <w:szCs w:val="22"/>
          <w:lang w:val="en-GB"/>
        </w:rPr>
        <w:t xml:space="preserve">Proactively </w:t>
      </w:r>
      <w:r w:rsidRPr="006526AE">
        <w:rPr>
          <w:rFonts w:ascii="Roboto" w:eastAsia="Arial" w:hAnsi="Roboto" w:cs="Arial"/>
          <w:color w:val="203642"/>
          <w:sz w:val="22"/>
          <w:szCs w:val="22"/>
          <w:lang w:val="en-GB"/>
        </w:rPr>
        <w:t>manage, lead and report on the development of the company’s CO2 strategy and initiatives, including support to the RDS Green Team.</w:t>
      </w:r>
    </w:p>
    <w:p w14:paraId="7D5D54EF" w14:textId="77777777" w:rsidR="004A74E6" w:rsidRPr="006526AE" w:rsidRDefault="004A74E6" w:rsidP="004A74E6">
      <w:pPr>
        <w:pStyle w:val="ListParagraph"/>
        <w:keepNext/>
        <w:keepLines/>
        <w:numPr>
          <w:ilvl w:val="0"/>
          <w:numId w:val="1"/>
        </w:numPr>
        <w:rPr>
          <w:rFonts w:ascii="Roboto" w:eastAsia="Arial" w:hAnsi="Roboto" w:cs="Arial"/>
          <w:color w:val="203642"/>
          <w:sz w:val="22"/>
          <w:szCs w:val="22"/>
        </w:rPr>
      </w:pPr>
      <w:r w:rsidRPr="006526AE">
        <w:rPr>
          <w:rFonts w:ascii="Roboto" w:eastAsia="Arial" w:hAnsi="Roboto" w:cs="Arial"/>
          <w:color w:val="203642"/>
          <w:sz w:val="22"/>
          <w:szCs w:val="22"/>
          <w:lang w:val="en-GB"/>
        </w:rPr>
        <w:t>Work with the Operations Team to oversee the maintenance and updating of policies across RDS.</w:t>
      </w:r>
    </w:p>
    <w:p w14:paraId="00904572" w14:textId="563C87EC" w:rsidR="004A74E6" w:rsidRPr="006526AE" w:rsidRDefault="004A74E6" w:rsidP="004A74E6">
      <w:pPr>
        <w:pStyle w:val="ListParagraph"/>
        <w:keepNext/>
        <w:keepLines/>
        <w:numPr>
          <w:ilvl w:val="0"/>
          <w:numId w:val="1"/>
        </w:numPr>
        <w:rPr>
          <w:rFonts w:ascii="Roboto" w:eastAsia="Arial" w:hAnsi="Roboto" w:cs="Arial"/>
          <w:color w:val="203642"/>
          <w:sz w:val="22"/>
          <w:szCs w:val="22"/>
        </w:rPr>
      </w:pPr>
      <w:r w:rsidRPr="006526AE">
        <w:rPr>
          <w:rFonts w:ascii="Roboto" w:eastAsia="Arial" w:hAnsi="Roboto" w:cs="Arial"/>
          <w:color w:val="203642"/>
          <w:sz w:val="22"/>
          <w:szCs w:val="22"/>
        </w:rPr>
        <w:t xml:space="preserve">Manage </w:t>
      </w:r>
      <w:r w:rsidR="00CB59C0">
        <w:rPr>
          <w:rFonts w:ascii="Roboto" w:eastAsia="Arial" w:hAnsi="Roboto" w:cs="Arial"/>
          <w:color w:val="203642"/>
          <w:sz w:val="22"/>
          <w:szCs w:val="22"/>
        </w:rPr>
        <w:t>internal</w:t>
      </w:r>
      <w:r w:rsidRPr="006526AE">
        <w:rPr>
          <w:rFonts w:ascii="Roboto" w:eastAsia="Arial" w:hAnsi="Roboto" w:cs="Arial"/>
          <w:color w:val="203642"/>
          <w:sz w:val="22"/>
          <w:szCs w:val="22"/>
        </w:rPr>
        <w:t xml:space="preserve"> registers to ensure the smooth operation of work across RDS – including partnership agreements register, actions generated by committees and working groups, and others.</w:t>
      </w:r>
    </w:p>
    <w:p w14:paraId="39C4DA31" w14:textId="77777777" w:rsidR="004A74E6" w:rsidRPr="006526AE" w:rsidRDefault="004A74E6" w:rsidP="004A74E6">
      <w:pPr>
        <w:pStyle w:val="ListParagraph"/>
        <w:keepNext/>
        <w:keepLines/>
        <w:numPr>
          <w:ilvl w:val="0"/>
          <w:numId w:val="1"/>
        </w:numPr>
        <w:rPr>
          <w:rFonts w:ascii="Roboto" w:eastAsia="Arial" w:hAnsi="Roboto" w:cs="Arial"/>
          <w:color w:val="203642"/>
          <w:sz w:val="22"/>
          <w:szCs w:val="22"/>
        </w:rPr>
      </w:pPr>
      <w:r w:rsidRPr="006526AE">
        <w:rPr>
          <w:rFonts w:ascii="Roboto" w:eastAsia="Arial" w:hAnsi="Roboto" w:cs="Arial"/>
          <w:color w:val="203642"/>
          <w:sz w:val="22"/>
          <w:szCs w:val="22"/>
        </w:rPr>
        <w:t>Work collaboratively across the organisation to ensure that the Business Plan and Delivery Plan are monitored and prepare progress reports.</w:t>
      </w:r>
    </w:p>
    <w:p w14:paraId="4FF350FC" w14:textId="77777777" w:rsidR="004A74E6" w:rsidRPr="006526AE" w:rsidRDefault="004A74E6" w:rsidP="004A74E6">
      <w:pPr>
        <w:pStyle w:val="ListParagraph"/>
        <w:keepNext/>
        <w:keepLines/>
        <w:numPr>
          <w:ilvl w:val="0"/>
          <w:numId w:val="1"/>
        </w:numPr>
        <w:rPr>
          <w:rFonts w:ascii="Roboto" w:eastAsia="Arial" w:hAnsi="Roboto" w:cs="Arial"/>
          <w:color w:val="203642"/>
          <w:sz w:val="22"/>
          <w:szCs w:val="22"/>
        </w:rPr>
      </w:pPr>
      <w:r w:rsidRPr="006526AE">
        <w:rPr>
          <w:rFonts w:ascii="Roboto" w:eastAsia="Arial" w:hAnsi="Roboto" w:cs="Arial"/>
          <w:color w:val="203642"/>
          <w:sz w:val="22"/>
          <w:szCs w:val="22"/>
        </w:rPr>
        <w:t>Provide support and guidance on the management of our office facilities, and the health and safety of our colleagues at work.</w:t>
      </w:r>
    </w:p>
    <w:p w14:paraId="4476A7EB" w14:textId="13EB4A98" w:rsidR="006526AE" w:rsidRDefault="004A74E6" w:rsidP="004A74E6">
      <w:pPr>
        <w:pStyle w:val="ListParagraph"/>
        <w:keepNext/>
        <w:keepLines/>
        <w:numPr>
          <w:ilvl w:val="0"/>
          <w:numId w:val="1"/>
        </w:numPr>
        <w:rPr>
          <w:rFonts w:ascii="Roboto" w:eastAsia="Arial" w:hAnsi="Roboto" w:cs="Arial"/>
          <w:color w:val="203642"/>
          <w:sz w:val="22"/>
          <w:szCs w:val="22"/>
        </w:rPr>
      </w:pPr>
      <w:r w:rsidRPr="006526AE">
        <w:rPr>
          <w:rFonts w:ascii="Roboto" w:eastAsia="Arial" w:hAnsi="Roboto" w:cs="Arial"/>
          <w:color w:val="203642"/>
          <w:sz w:val="22"/>
          <w:szCs w:val="22"/>
        </w:rPr>
        <w:t>Take a view of the overall effectiveness and efficiency of the organisation and work to implement agreed improvements.</w:t>
      </w:r>
    </w:p>
    <w:p w14:paraId="0E0C9636" w14:textId="659221F7" w:rsidR="004A74E6" w:rsidRPr="006526AE" w:rsidRDefault="006526AE" w:rsidP="006526AE">
      <w:pPr>
        <w:rPr>
          <w:rFonts w:ascii="Roboto" w:eastAsia="Arial" w:hAnsi="Roboto" w:cs="Arial"/>
          <w:color w:val="203642"/>
          <w:kern w:val="0"/>
          <w:lang w:val="en-US" w:eastAsia="ja-JP"/>
          <w14:ligatures w14:val="none"/>
        </w:rPr>
      </w:pPr>
      <w:r>
        <w:rPr>
          <w:rFonts w:ascii="Roboto" w:eastAsia="Arial" w:hAnsi="Roboto" w:cs="Arial"/>
          <w:color w:val="203642"/>
        </w:rPr>
        <w:br w:type="page"/>
      </w:r>
    </w:p>
    <w:p w14:paraId="08D5C841" w14:textId="77777777" w:rsidR="004A74E6" w:rsidRDefault="004A74E6" w:rsidP="004A74E6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Roboto" w:hAnsi="Roboto" w:cs="Calibri"/>
          <w:color w:val="3AA106"/>
          <w:sz w:val="28"/>
          <w:szCs w:val="28"/>
        </w:rPr>
      </w:pPr>
      <w:r w:rsidRPr="006526AE">
        <w:rPr>
          <w:rStyle w:val="normaltextrun"/>
          <w:rFonts w:ascii="Roboto" w:hAnsi="Roboto" w:cs="Calibri"/>
          <w:color w:val="3AA106"/>
          <w:sz w:val="28"/>
          <w:szCs w:val="28"/>
        </w:rPr>
        <w:lastRenderedPageBreak/>
        <w:t>Person specification </w:t>
      </w:r>
      <w:r w:rsidRPr="006526AE">
        <w:rPr>
          <w:rStyle w:val="eop"/>
          <w:rFonts w:ascii="Roboto" w:hAnsi="Roboto" w:cs="Calibri"/>
          <w:color w:val="3AA106"/>
          <w:sz w:val="28"/>
          <w:szCs w:val="28"/>
        </w:rPr>
        <w:t> </w:t>
      </w:r>
    </w:p>
    <w:p w14:paraId="25B392DE" w14:textId="77777777" w:rsidR="006526AE" w:rsidRPr="006526AE" w:rsidRDefault="006526AE" w:rsidP="004A74E6">
      <w:pPr>
        <w:pStyle w:val="paragraph"/>
        <w:spacing w:before="0" w:beforeAutospacing="0" w:after="0" w:afterAutospacing="0"/>
        <w:ind w:left="-15"/>
        <w:textAlignment w:val="baseline"/>
        <w:rPr>
          <w:rFonts w:ascii="Roboto" w:hAnsi="Roboto" w:cs="Segoe UI"/>
          <w:color w:val="3AA106"/>
          <w:sz w:val="28"/>
          <w:szCs w:val="28"/>
        </w:rPr>
      </w:pPr>
    </w:p>
    <w:p w14:paraId="0C700A7B" w14:textId="77777777" w:rsidR="004A74E6" w:rsidRDefault="004A74E6" w:rsidP="004A74E6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Roboto" w:hAnsi="Roboto" w:cs="Calibri"/>
          <w:b/>
          <w:bCs/>
          <w:color w:val="203642"/>
          <w:sz w:val="22"/>
          <w:szCs w:val="22"/>
        </w:rPr>
      </w:pPr>
      <w:r w:rsidRPr="006526AE">
        <w:rPr>
          <w:rStyle w:val="normaltextrun"/>
          <w:rFonts w:ascii="Roboto" w:hAnsi="Roboto" w:cs="Calibri"/>
          <w:b/>
          <w:bCs/>
          <w:color w:val="203642"/>
          <w:sz w:val="22"/>
          <w:szCs w:val="22"/>
        </w:rPr>
        <w:t xml:space="preserve">Knowledge, </w:t>
      </w:r>
      <w:proofErr w:type="gramStart"/>
      <w:r w:rsidRPr="006526AE">
        <w:rPr>
          <w:rStyle w:val="normaltextrun"/>
          <w:rFonts w:ascii="Roboto" w:hAnsi="Roboto" w:cs="Calibri"/>
          <w:b/>
          <w:bCs/>
          <w:color w:val="203642"/>
          <w:sz w:val="22"/>
          <w:szCs w:val="22"/>
        </w:rPr>
        <w:t>skills</w:t>
      </w:r>
      <w:proofErr w:type="gramEnd"/>
      <w:r w:rsidRPr="006526AE">
        <w:rPr>
          <w:rStyle w:val="normaltextrun"/>
          <w:rFonts w:ascii="Roboto" w:hAnsi="Roboto" w:cs="Calibri"/>
          <w:b/>
          <w:bCs/>
          <w:color w:val="203642"/>
          <w:sz w:val="22"/>
          <w:szCs w:val="22"/>
        </w:rPr>
        <w:t xml:space="preserve"> and experience </w:t>
      </w:r>
      <w:r w:rsidRPr="006526AE">
        <w:rPr>
          <w:rStyle w:val="eop"/>
          <w:rFonts w:ascii="Roboto" w:hAnsi="Roboto" w:cs="Calibri"/>
          <w:b/>
          <w:bCs/>
          <w:color w:val="203642"/>
          <w:sz w:val="22"/>
          <w:szCs w:val="22"/>
        </w:rPr>
        <w:t> </w:t>
      </w:r>
    </w:p>
    <w:p w14:paraId="5B25BDDB" w14:textId="77777777" w:rsidR="004F7D28" w:rsidRPr="006526AE" w:rsidRDefault="004F7D28" w:rsidP="004A74E6">
      <w:pPr>
        <w:pStyle w:val="paragraph"/>
        <w:spacing w:before="0" w:beforeAutospacing="0" w:after="0" w:afterAutospacing="0"/>
        <w:ind w:left="-15"/>
        <w:textAlignment w:val="baseline"/>
        <w:rPr>
          <w:rFonts w:ascii="Roboto" w:hAnsi="Roboto" w:cs="Segoe UI"/>
          <w:b/>
          <w:bCs/>
          <w:color w:val="203642"/>
          <w:sz w:val="22"/>
          <w:szCs w:val="22"/>
        </w:rPr>
      </w:pPr>
    </w:p>
    <w:p w14:paraId="414ED23F" w14:textId="77777777" w:rsidR="004A74E6" w:rsidRPr="006526AE" w:rsidRDefault="004A74E6" w:rsidP="006526A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 xml:space="preserve">Experience of managing competing priorities with flexibility to adapt to changing business needs. </w:t>
      </w:r>
      <w:r w:rsidRPr="006526AE">
        <w:rPr>
          <w:rStyle w:val="normaltextrun"/>
          <w:rFonts w:ascii="Roboto" w:hAnsi="Roboto" w:cs="Arial"/>
          <w:b/>
          <w:bCs/>
          <w:color w:val="3AA106"/>
          <w:sz w:val="22"/>
          <w:szCs w:val="22"/>
        </w:rPr>
        <w:t>Essential</w:t>
      </w: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Arial"/>
          <w:color w:val="203642"/>
          <w:sz w:val="22"/>
          <w:szCs w:val="22"/>
        </w:rPr>
        <w:t> </w:t>
      </w:r>
    </w:p>
    <w:p w14:paraId="07E49242" w14:textId="77777777" w:rsidR="004A74E6" w:rsidRPr="006526AE" w:rsidRDefault="004A74E6" w:rsidP="006526A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 xml:space="preserve">Ability to communicate clearly in writing and face to face with a range of colleagues and wider stakeholders. </w:t>
      </w:r>
      <w:r w:rsidRPr="006526AE">
        <w:rPr>
          <w:rStyle w:val="normaltextrun"/>
          <w:rFonts w:ascii="Roboto" w:hAnsi="Roboto" w:cs="Arial"/>
          <w:b/>
          <w:bCs/>
          <w:color w:val="3AA106"/>
          <w:sz w:val="22"/>
          <w:szCs w:val="22"/>
        </w:rPr>
        <w:t>Essential</w:t>
      </w: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Arial"/>
          <w:color w:val="203642"/>
          <w:sz w:val="22"/>
          <w:szCs w:val="22"/>
        </w:rPr>
        <w:t> </w:t>
      </w:r>
    </w:p>
    <w:p w14:paraId="66CB9982" w14:textId="77777777" w:rsidR="004A74E6" w:rsidRPr="006526AE" w:rsidRDefault="004A74E6" w:rsidP="006526A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 xml:space="preserve">Ability to develop positive working relationships and work successfully with a range of stakeholders at all levels in a multi-disciplinary environment. </w:t>
      </w:r>
      <w:r w:rsidRPr="006526AE">
        <w:rPr>
          <w:rStyle w:val="normaltextrun"/>
          <w:rFonts w:ascii="Roboto" w:hAnsi="Roboto" w:cs="Arial"/>
          <w:b/>
          <w:bCs/>
          <w:color w:val="3AA106"/>
          <w:sz w:val="22"/>
          <w:szCs w:val="22"/>
        </w:rPr>
        <w:t>Essential</w:t>
      </w: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Arial"/>
          <w:color w:val="203642"/>
          <w:sz w:val="22"/>
          <w:szCs w:val="22"/>
        </w:rPr>
        <w:t> </w:t>
      </w:r>
    </w:p>
    <w:p w14:paraId="2BCCFE86" w14:textId="7252C315" w:rsidR="004A74E6" w:rsidRPr="006526AE" w:rsidRDefault="004A74E6" w:rsidP="006526A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 xml:space="preserve">Experience in successfully managing projects driving continuous </w:t>
      </w:r>
      <w:r w:rsidR="002F2F80" w:rsidRPr="006526AE">
        <w:rPr>
          <w:rStyle w:val="normaltextrun"/>
          <w:rFonts w:ascii="Roboto" w:hAnsi="Roboto" w:cs="Arial"/>
          <w:color w:val="203642"/>
          <w:sz w:val="22"/>
          <w:szCs w:val="22"/>
        </w:rPr>
        <w:t>improvement and</w:t>
      </w: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 xml:space="preserve"> managing risk. </w:t>
      </w:r>
      <w:r w:rsidRPr="006526AE">
        <w:rPr>
          <w:rStyle w:val="normaltextrun"/>
          <w:rFonts w:ascii="Roboto" w:hAnsi="Roboto" w:cs="Arial"/>
          <w:b/>
          <w:bCs/>
          <w:color w:val="3AA106"/>
          <w:sz w:val="22"/>
          <w:szCs w:val="22"/>
        </w:rPr>
        <w:t>Essential</w:t>
      </w: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Arial"/>
          <w:color w:val="203642"/>
          <w:sz w:val="22"/>
          <w:szCs w:val="22"/>
        </w:rPr>
        <w:t> </w:t>
      </w:r>
    </w:p>
    <w:p w14:paraId="724D1C8A" w14:textId="77777777" w:rsidR="004A74E6" w:rsidRPr="006526AE" w:rsidRDefault="004A74E6" w:rsidP="00BA5232">
      <w:pPr>
        <w:pStyle w:val="paragraph"/>
        <w:numPr>
          <w:ilvl w:val="0"/>
          <w:numId w:val="6"/>
        </w:numPr>
        <w:spacing w:before="0" w:beforeAutospacing="0" w:after="0" w:afterAutospacing="0"/>
        <w:ind w:left="714" w:hanging="357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 xml:space="preserve">Proficiency in IT including Microsoft Office Suite including Teams, Visio, Document Management Systems. </w:t>
      </w:r>
      <w:r w:rsidRPr="006526AE">
        <w:rPr>
          <w:rStyle w:val="normaltextrun"/>
          <w:rFonts w:ascii="Roboto" w:hAnsi="Roboto" w:cs="Arial"/>
          <w:b/>
          <w:bCs/>
          <w:color w:val="3AA106"/>
          <w:sz w:val="22"/>
          <w:szCs w:val="22"/>
        </w:rPr>
        <w:t>Essential</w:t>
      </w: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Arial"/>
          <w:color w:val="203642"/>
          <w:sz w:val="22"/>
          <w:szCs w:val="22"/>
        </w:rPr>
        <w:t> </w:t>
      </w:r>
    </w:p>
    <w:p w14:paraId="134CCD60" w14:textId="77777777" w:rsidR="004A74E6" w:rsidRPr="006526AE" w:rsidRDefault="004A74E6" w:rsidP="00BA5232">
      <w:pPr>
        <w:pStyle w:val="paragraph"/>
        <w:numPr>
          <w:ilvl w:val="0"/>
          <w:numId w:val="6"/>
        </w:numPr>
        <w:spacing w:before="0" w:beforeAutospacing="0" w:after="0" w:afterAutospacing="0"/>
        <w:ind w:left="714" w:hanging="357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 xml:space="preserve">Knowledge or awareness of regulations governing charities or ability to learn or previous experience in a similar role in either the public or voluntary sector. </w:t>
      </w:r>
      <w:r w:rsidRPr="006526AE">
        <w:rPr>
          <w:rStyle w:val="normaltextrun"/>
          <w:rFonts w:ascii="Roboto" w:hAnsi="Roboto" w:cs="Arial"/>
          <w:b/>
          <w:bCs/>
          <w:color w:val="3AA106"/>
          <w:sz w:val="22"/>
          <w:szCs w:val="22"/>
        </w:rPr>
        <w:t>Desirable</w:t>
      </w: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Arial"/>
          <w:color w:val="203642"/>
          <w:sz w:val="22"/>
          <w:szCs w:val="22"/>
        </w:rPr>
        <w:t> </w:t>
      </w:r>
    </w:p>
    <w:p w14:paraId="046F9D71" w14:textId="77777777" w:rsidR="004A74E6" w:rsidRPr="006526AE" w:rsidRDefault="004A74E6" w:rsidP="00BA5232">
      <w:pPr>
        <w:pStyle w:val="paragraph"/>
        <w:numPr>
          <w:ilvl w:val="0"/>
          <w:numId w:val="6"/>
        </w:numPr>
        <w:spacing w:before="0" w:beforeAutospacing="0" w:after="0" w:afterAutospacing="0"/>
        <w:ind w:left="714" w:hanging="357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 xml:space="preserve">Experience in supporting an organisation’s finances, either on payments or accounting. </w:t>
      </w:r>
      <w:r w:rsidRPr="006526AE">
        <w:rPr>
          <w:rStyle w:val="normaltextrun"/>
          <w:rFonts w:ascii="Roboto" w:hAnsi="Roboto" w:cs="Arial"/>
          <w:b/>
          <w:bCs/>
          <w:color w:val="3AA106"/>
          <w:sz w:val="22"/>
          <w:szCs w:val="22"/>
        </w:rPr>
        <w:t>Desirable</w:t>
      </w: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Arial"/>
          <w:color w:val="203642"/>
          <w:sz w:val="22"/>
          <w:szCs w:val="22"/>
        </w:rPr>
        <w:t> </w:t>
      </w:r>
    </w:p>
    <w:p w14:paraId="48F7A90E" w14:textId="77777777" w:rsidR="004A74E6" w:rsidRPr="006526AE" w:rsidRDefault="004A74E6" w:rsidP="00BA5232">
      <w:pPr>
        <w:pStyle w:val="paragraph"/>
        <w:numPr>
          <w:ilvl w:val="0"/>
          <w:numId w:val="6"/>
        </w:numPr>
        <w:spacing w:before="0" w:beforeAutospacing="0" w:after="0" w:afterAutospacing="0"/>
        <w:ind w:left="714" w:hanging="357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 xml:space="preserve">Knowledge of and experience in coordinating Health and Safety matters. </w:t>
      </w:r>
      <w:r w:rsidRPr="006526AE">
        <w:rPr>
          <w:rStyle w:val="normaltextrun"/>
          <w:rFonts w:ascii="Roboto" w:hAnsi="Roboto" w:cs="Arial"/>
          <w:b/>
          <w:bCs/>
          <w:color w:val="3AA106"/>
          <w:sz w:val="22"/>
          <w:szCs w:val="22"/>
        </w:rPr>
        <w:t>Desirable</w:t>
      </w: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Arial"/>
          <w:color w:val="203642"/>
          <w:sz w:val="22"/>
          <w:szCs w:val="22"/>
        </w:rPr>
        <w:t> </w:t>
      </w:r>
    </w:p>
    <w:p w14:paraId="601D4FFB" w14:textId="77777777" w:rsidR="004A74E6" w:rsidRPr="006526AE" w:rsidRDefault="004A74E6" w:rsidP="004A74E6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Arial"/>
          <w:color w:val="203642"/>
          <w:sz w:val="22"/>
          <w:szCs w:val="22"/>
        </w:rPr>
        <w:t> </w:t>
      </w:r>
    </w:p>
    <w:p w14:paraId="5F923E7A" w14:textId="77777777" w:rsidR="004A74E6" w:rsidRPr="006526AE" w:rsidRDefault="004A74E6" w:rsidP="004A74E6">
      <w:pPr>
        <w:pStyle w:val="paragraph"/>
        <w:spacing w:before="0" w:beforeAutospacing="0" w:after="0" w:afterAutospacing="0"/>
        <w:ind w:left="-15"/>
        <w:textAlignment w:val="baseline"/>
        <w:rPr>
          <w:rFonts w:ascii="Roboto" w:hAnsi="Roboto" w:cs="Segoe UI"/>
          <w:b/>
          <w:bCs/>
          <w:color w:val="203642"/>
        </w:rPr>
      </w:pPr>
      <w:r w:rsidRPr="006526AE">
        <w:rPr>
          <w:rStyle w:val="normaltextrun"/>
          <w:rFonts w:ascii="Roboto" w:hAnsi="Roboto" w:cs="Calibri"/>
          <w:b/>
          <w:bCs/>
          <w:color w:val="203642"/>
        </w:rPr>
        <w:t>Qualifications </w:t>
      </w:r>
      <w:r w:rsidRPr="006526AE">
        <w:rPr>
          <w:rStyle w:val="eop"/>
          <w:rFonts w:ascii="Roboto" w:hAnsi="Roboto" w:cs="Calibri"/>
          <w:b/>
          <w:bCs/>
          <w:color w:val="203642"/>
        </w:rPr>
        <w:t> </w:t>
      </w:r>
    </w:p>
    <w:p w14:paraId="0873B68D" w14:textId="77777777" w:rsidR="004A74E6" w:rsidRPr="006526AE" w:rsidRDefault="004A74E6" w:rsidP="00BA523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D2D2D"/>
          <w:sz w:val="22"/>
          <w:szCs w:val="22"/>
        </w:rPr>
        <w:t xml:space="preserve">Agile project management qualification, or equivalent experience. </w:t>
      </w:r>
      <w:r w:rsidRPr="006526AE">
        <w:rPr>
          <w:rStyle w:val="normaltextrun"/>
          <w:rFonts w:ascii="Roboto" w:hAnsi="Roboto" w:cs="Arial"/>
          <w:b/>
          <w:bCs/>
          <w:color w:val="3AA106"/>
          <w:sz w:val="22"/>
          <w:szCs w:val="22"/>
        </w:rPr>
        <w:t>Desirable</w:t>
      </w:r>
      <w:r w:rsidRPr="006526AE">
        <w:rPr>
          <w:rStyle w:val="normaltextrun"/>
          <w:rFonts w:ascii="Roboto" w:hAnsi="Roboto" w:cs="Calibri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Calibri"/>
          <w:color w:val="203642"/>
          <w:sz w:val="22"/>
          <w:szCs w:val="22"/>
        </w:rPr>
        <w:t> </w:t>
      </w:r>
    </w:p>
    <w:p w14:paraId="5A2EE5BC" w14:textId="77777777" w:rsidR="004A74E6" w:rsidRPr="006526AE" w:rsidRDefault="004A74E6" w:rsidP="00BA523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Roboto" w:hAnsi="Roboto" w:cs="Calibr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Arial"/>
          <w:color w:val="203642"/>
          <w:sz w:val="22"/>
          <w:szCs w:val="22"/>
        </w:rPr>
        <w:t xml:space="preserve">Health &amp; Safety NEBOSH, IOSH or similar. </w:t>
      </w:r>
      <w:r w:rsidRPr="006526AE">
        <w:rPr>
          <w:rStyle w:val="normaltextrun"/>
          <w:rFonts w:ascii="Roboto" w:hAnsi="Roboto" w:cs="Arial"/>
          <w:b/>
          <w:bCs/>
          <w:color w:val="3AA106"/>
          <w:sz w:val="22"/>
          <w:szCs w:val="22"/>
        </w:rPr>
        <w:t>Desirable</w:t>
      </w:r>
      <w:r w:rsidRPr="006526AE">
        <w:rPr>
          <w:rStyle w:val="normaltextrun"/>
          <w:rFonts w:ascii="Roboto" w:hAnsi="Roboto" w:cs="Calibri"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Calibri"/>
          <w:color w:val="203642"/>
          <w:sz w:val="22"/>
          <w:szCs w:val="22"/>
        </w:rPr>
        <w:t> </w:t>
      </w:r>
    </w:p>
    <w:p w14:paraId="54304512" w14:textId="77777777" w:rsidR="004A74E6" w:rsidRPr="006526AE" w:rsidRDefault="004A74E6" w:rsidP="00BA5232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color w:val="000000"/>
          <w:sz w:val="22"/>
          <w:szCs w:val="22"/>
        </w:rPr>
      </w:pPr>
      <w:r w:rsidRPr="006526AE">
        <w:rPr>
          <w:rStyle w:val="normaltextrun"/>
          <w:rFonts w:ascii="Roboto" w:hAnsi="Roboto" w:cs="Calibri"/>
          <w:b/>
          <w:bCs/>
          <w:color w:val="203642"/>
          <w:sz w:val="22"/>
          <w:szCs w:val="22"/>
        </w:rPr>
        <w:t> </w:t>
      </w:r>
      <w:r w:rsidRPr="006526AE">
        <w:rPr>
          <w:rStyle w:val="eop"/>
          <w:rFonts w:ascii="Roboto" w:hAnsi="Roboto" w:cs="Calibri"/>
          <w:color w:val="203642"/>
          <w:sz w:val="22"/>
          <w:szCs w:val="22"/>
        </w:rPr>
        <w:t> </w:t>
      </w:r>
    </w:p>
    <w:p w14:paraId="0E5E099D" w14:textId="77777777" w:rsidR="001E0B02" w:rsidRDefault="001E0B02" w:rsidP="004A74E6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Roboto" w:hAnsi="Roboto" w:cs="Calibri"/>
          <w:b/>
          <w:bCs/>
          <w:color w:val="203642"/>
          <w:sz w:val="36"/>
          <w:szCs w:val="36"/>
        </w:rPr>
      </w:pPr>
    </w:p>
    <w:sectPr w:rsidR="001E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1F"/>
    <w:multiLevelType w:val="hybridMultilevel"/>
    <w:tmpl w:val="744C016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8235D89"/>
    <w:multiLevelType w:val="multilevel"/>
    <w:tmpl w:val="4AECC5E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272B7"/>
    <w:multiLevelType w:val="multilevel"/>
    <w:tmpl w:val="3D72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571942"/>
    <w:multiLevelType w:val="hybridMultilevel"/>
    <w:tmpl w:val="61AE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37779"/>
    <w:multiLevelType w:val="hybridMultilevel"/>
    <w:tmpl w:val="6EDC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7345B"/>
    <w:multiLevelType w:val="hybridMultilevel"/>
    <w:tmpl w:val="04569388"/>
    <w:lvl w:ilvl="0" w:tplc="6B4A5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0A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21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CF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49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66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08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6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A3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671A4"/>
    <w:multiLevelType w:val="hybridMultilevel"/>
    <w:tmpl w:val="D8AE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9513C"/>
    <w:multiLevelType w:val="multilevel"/>
    <w:tmpl w:val="418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7C355C"/>
    <w:multiLevelType w:val="multilevel"/>
    <w:tmpl w:val="808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1165449">
    <w:abstractNumId w:val="5"/>
  </w:num>
  <w:num w:numId="2" w16cid:durableId="1360350270">
    <w:abstractNumId w:val="7"/>
  </w:num>
  <w:num w:numId="3" w16cid:durableId="636036429">
    <w:abstractNumId w:val="8"/>
  </w:num>
  <w:num w:numId="4" w16cid:durableId="1989478682">
    <w:abstractNumId w:val="1"/>
  </w:num>
  <w:num w:numId="5" w16cid:durableId="792020836">
    <w:abstractNumId w:val="2"/>
  </w:num>
  <w:num w:numId="6" w16cid:durableId="1852448818">
    <w:abstractNumId w:val="3"/>
  </w:num>
  <w:num w:numId="7" w16cid:durableId="1053311028">
    <w:abstractNumId w:val="4"/>
  </w:num>
  <w:num w:numId="8" w16cid:durableId="835994901">
    <w:abstractNumId w:val="0"/>
  </w:num>
  <w:num w:numId="9" w16cid:durableId="1788430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E6"/>
    <w:rsid w:val="00031563"/>
    <w:rsid w:val="000613EF"/>
    <w:rsid w:val="000638C5"/>
    <w:rsid w:val="000B4E90"/>
    <w:rsid w:val="000C4C25"/>
    <w:rsid w:val="00107D5B"/>
    <w:rsid w:val="001751EE"/>
    <w:rsid w:val="00187ED4"/>
    <w:rsid w:val="00190BE1"/>
    <w:rsid w:val="001928C9"/>
    <w:rsid w:val="00196FAB"/>
    <w:rsid w:val="001B20C7"/>
    <w:rsid w:val="001D3EE5"/>
    <w:rsid w:val="001E0B02"/>
    <w:rsid w:val="00256590"/>
    <w:rsid w:val="00261A00"/>
    <w:rsid w:val="00295B69"/>
    <w:rsid w:val="002D6EBA"/>
    <w:rsid w:val="002F2F80"/>
    <w:rsid w:val="00303BBD"/>
    <w:rsid w:val="0033496B"/>
    <w:rsid w:val="003447B0"/>
    <w:rsid w:val="00355B35"/>
    <w:rsid w:val="00380B0B"/>
    <w:rsid w:val="0038305A"/>
    <w:rsid w:val="003A7957"/>
    <w:rsid w:val="003B2F13"/>
    <w:rsid w:val="004118C8"/>
    <w:rsid w:val="00424F96"/>
    <w:rsid w:val="00430D5C"/>
    <w:rsid w:val="004513E1"/>
    <w:rsid w:val="004A5CED"/>
    <w:rsid w:val="004A74E6"/>
    <w:rsid w:val="004B75D4"/>
    <w:rsid w:val="004C0A18"/>
    <w:rsid w:val="004C1BF1"/>
    <w:rsid w:val="004F7D28"/>
    <w:rsid w:val="0056040B"/>
    <w:rsid w:val="00590066"/>
    <w:rsid w:val="0060632F"/>
    <w:rsid w:val="00644732"/>
    <w:rsid w:val="006526AE"/>
    <w:rsid w:val="006853FA"/>
    <w:rsid w:val="006B19B4"/>
    <w:rsid w:val="006B5E09"/>
    <w:rsid w:val="006B69B1"/>
    <w:rsid w:val="00755F51"/>
    <w:rsid w:val="0078452B"/>
    <w:rsid w:val="00791889"/>
    <w:rsid w:val="0085199D"/>
    <w:rsid w:val="00853F50"/>
    <w:rsid w:val="008A298F"/>
    <w:rsid w:val="008C6487"/>
    <w:rsid w:val="009533F6"/>
    <w:rsid w:val="009633BE"/>
    <w:rsid w:val="009A2621"/>
    <w:rsid w:val="009C3840"/>
    <w:rsid w:val="009D6A5C"/>
    <w:rsid w:val="009F77D7"/>
    <w:rsid w:val="00A0150D"/>
    <w:rsid w:val="00A0435D"/>
    <w:rsid w:val="00A04A0F"/>
    <w:rsid w:val="00A34742"/>
    <w:rsid w:val="00A413D7"/>
    <w:rsid w:val="00AA5A41"/>
    <w:rsid w:val="00AC740F"/>
    <w:rsid w:val="00AD0450"/>
    <w:rsid w:val="00AD4461"/>
    <w:rsid w:val="00AF0949"/>
    <w:rsid w:val="00B24CBB"/>
    <w:rsid w:val="00B60747"/>
    <w:rsid w:val="00BA5232"/>
    <w:rsid w:val="00BE059F"/>
    <w:rsid w:val="00C446AA"/>
    <w:rsid w:val="00C85EB4"/>
    <w:rsid w:val="00CB59C0"/>
    <w:rsid w:val="00CE2DBF"/>
    <w:rsid w:val="00CE5063"/>
    <w:rsid w:val="00D104B5"/>
    <w:rsid w:val="00D323CB"/>
    <w:rsid w:val="00D676DC"/>
    <w:rsid w:val="00DE154B"/>
    <w:rsid w:val="00E34FE6"/>
    <w:rsid w:val="00E603E1"/>
    <w:rsid w:val="00E656C1"/>
    <w:rsid w:val="00E67C96"/>
    <w:rsid w:val="00E72306"/>
    <w:rsid w:val="00E72A12"/>
    <w:rsid w:val="00E757AA"/>
    <w:rsid w:val="00EF431E"/>
    <w:rsid w:val="00F070EC"/>
    <w:rsid w:val="00FB5F79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3BCB"/>
  <w15:chartTrackingRefBased/>
  <w15:docId w15:val="{BDC00BF5-8065-4C29-85A6-F904BC98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A74E6"/>
  </w:style>
  <w:style w:type="character" w:customStyle="1" w:styleId="eop">
    <w:name w:val="eop"/>
    <w:basedOn w:val="DefaultParagraphFont"/>
    <w:rsid w:val="004A74E6"/>
  </w:style>
  <w:style w:type="character" w:customStyle="1" w:styleId="tabchar">
    <w:name w:val="tabchar"/>
    <w:basedOn w:val="DefaultParagraphFont"/>
    <w:rsid w:val="004A74E6"/>
  </w:style>
  <w:style w:type="paragraph" w:styleId="ListParagraph">
    <w:name w:val="List Paragraph"/>
    <w:basedOn w:val="Normal"/>
    <w:uiPriority w:val="34"/>
    <w:qFormat/>
    <w:rsid w:val="004A74E6"/>
    <w:pPr>
      <w:spacing w:line="279" w:lineRule="auto"/>
      <w:ind w:left="720"/>
      <w:contextualSpacing/>
    </w:pPr>
    <w:rPr>
      <w:rFonts w:eastAsiaTheme="minorEastAsia"/>
      <w:kern w:val="0"/>
      <w:sz w:val="24"/>
      <w:szCs w:val="24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8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47CE715664F4DA7F0F6D774545CED" ma:contentTypeVersion="15" ma:contentTypeDescription="Create a new document." ma:contentTypeScope="" ma:versionID="fc5144690b6378f7e47082bdb43a0ed0">
  <xsd:schema xmlns:xsd="http://www.w3.org/2001/XMLSchema" xmlns:xs="http://www.w3.org/2001/XMLSchema" xmlns:p="http://schemas.microsoft.com/office/2006/metadata/properties" xmlns:ns3="7e83b8fe-9d37-43c0-a127-efa23b021fb8" xmlns:ns4="373f4d87-d7b2-4984-beab-545b454b0e75" targetNamespace="http://schemas.microsoft.com/office/2006/metadata/properties" ma:root="true" ma:fieldsID="84a60cbdcdd7bd5bfd557ea47f264078" ns3:_="" ns4:_="">
    <xsd:import namespace="7e83b8fe-9d37-43c0-a127-efa23b021fb8"/>
    <xsd:import namespace="373f4d87-d7b2-4984-beab-545b454b0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3b8fe-9d37-43c0-a127-efa23b02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4d87-d7b2-4984-beab-545b454b0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83b8fe-9d37-43c0-a127-efa23b021fb8" xsi:nil="true"/>
  </documentManagement>
</p:properties>
</file>

<file path=customXml/itemProps1.xml><?xml version="1.0" encoding="utf-8"?>
<ds:datastoreItem xmlns:ds="http://schemas.openxmlformats.org/officeDocument/2006/customXml" ds:itemID="{582BC5D8-1664-45EB-A7EB-E0909EF5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3b8fe-9d37-43c0-a127-efa23b021fb8"/>
    <ds:schemaRef ds:uri="373f4d87-d7b2-4984-beab-545b454b0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1CFDE-BC2F-43DB-8C4B-AD625F596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832E0-DA34-444B-9D68-1B092353CB9D}">
  <ds:schemaRefs>
    <ds:schemaRef ds:uri="http://schemas.microsoft.com/office/2006/metadata/properties"/>
    <ds:schemaRef ds:uri="http://schemas.microsoft.com/office/infopath/2007/PartnerControls"/>
    <ds:schemaRef ds:uri="7e83b8fe-9d37-43c0-a127-efa23b021f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Office Word</Application>
  <DocSecurity>4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Johnstone</dc:creator>
  <cp:keywords/>
  <dc:description/>
  <cp:lastModifiedBy>Oli Cliffe</cp:lastModifiedBy>
  <cp:revision>2</cp:revision>
  <dcterms:created xsi:type="dcterms:W3CDTF">2024-04-10T10:35:00Z</dcterms:created>
  <dcterms:modified xsi:type="dcterms:W3CDTF">2024-04-10T10:35:00Z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0x010100CD847CE715664F4DA7F0F6D774545CED</vt:lpwstr>
  </property>
  <property fmtid="{D5CDD505-2E9C-101B-9397-08002B2CF9AE}" pid="3" name="MediaServiceImageTags">
    <vt:lpwstr/>
  </property>
</Properties>
</file>